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692"/>
        <w:tblW w:w="1417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60"/>
        <w:gridCol w:w="2658"/>
        <w:gridCol w:w="2154"/>
        <w:gridCol w:w="2219"/>
        <w:gridCol w:w="2487"/>
        <w:gridCol w:w="2201"/>
      </w:tblGrid>
      <w:tr w:rsidR="00412A61" w:rsidRPr="00A05A8D" w14:paraId="5D853B34" w14:textId="77777777" w:rsidTr="007F60D2">
        <w:trPr>
          <w:trHeight w:val="800"/>
        </w:trPr>
        <w:tc>
          <w:tcPr>
            <w:tcW w:w="14179" w:type="dxa"/>
            <w:gridSpan w:val="6"/>
            <w:shd w:val="clear" w:color="auto" w:fill="FFFFFF" w:themeFill="background1"/>
            <w:vAlign w:val="center"/>
          </w:tcPr>
          <w:p w14:paraId="486B7571" w14:textId="77777777" w:rsidR="00412A61" w:rsidRPr="00A05A8D" w:rsidRDefault="007F60D2" w:rsidP="007F60D2">
            <w:pPr>
              <w:spacing w:before="40" w:after="40"/>
              <w:rPr>
                <w:rFonts w:ascii="AvenirNext LT Pro Regular" w:hAnsi="AvenirNext LT Pro Regular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05A8D">
              <w:rPr>
                <w:rFonts w:ascii="AvenirNext LT Pro Regular" w:hAnsi="AvenirNext LT Pro Regular" w:cs="Arial"/>
                <w:b/>
                <w:bCs/>
                <w:color w:val="000000" w:themeColor="text1"/>
                <w:sz w:val="24"/>
                <w:szCs w:val="24"/>
              </w:rPr>
              <w:t xml:space="preserve">GOAL: </w:t>
            </w:r>
            <w:r w:rsidR="005A1EC7">
              <w:rPr>
                <w:rFonts w:ascii="AvenirNext LT Pro Regular" w:hAnsi="AvenirNext LT Pro Regular" w:cs="Arial"/>
                <w:b/>
                <w:bCs/>
                <w:color w:val="000000" w:themeColor="text1"/>
                <w:sz w:val="24"/>
                <w:szCs w:val="24"/>
              </w:rPr>
              <w:t>Close the gap between the percentage of Latinx clients we currently serve (about 7%) and the percentage of our Latinx population in Mendocino County (about 25%). Bring the percentage of Latinx clients we serve up to 10% by the end of 2020.</w:t>
            </w:r>
          </w:p>
        </w:tc>
      </w:tr>
      <w:tr w:rsidR="00412A61" w:rsidRPr="00A05A8D" w14:paraId="104BE92C" w14:textId="77777777" w:rsidTr="007F60D2">
        <w:trPr>
          <w:trHeight w:val="1426"/>
        </w:trPr>
        <w:tc>
          <w:tcPr>
            <w:tcW w:w="2515" w:type="dxa"/>
            <w:shd w:val="clear" w:color="auto" w:fill="004065"/>
            <w:vAlign w:val="center"/>
          </w:tcPr>
          <w:p w14:paraId="5B3D1AD9" w14:textId="77777777" w:rsidR="00412A61" w:rsidRPr="00A05A8D" w:rsidRDefault="007F60D2" w:rsidP="007F60D2">
            <w:pPr>
              <w:spacing w:before="40" w:after="40"/>
              <w:jc w:val="center"/>
              <w:rPr>
                <w:rFonts w:ascii="AvenirNext LT Pro MediumCn" w:hAnsi="AvenirNext LT Pro MediumCn" w:cs="Arial"/>
                <w:color w:val="FFFFFF"/>
              </w:rPr>
            </w:pPr>
            <w:r w:rsidRPr="00A05A8D">
              <w:rPr>
                <w:rFonts w:ascii="AvenirNext LT Pro MediumCn" w:hAnsi="AvenirNext LT Pro MediumCn" w:cs="Arial"/>
                <w:color w:val="FFFFFF"/>
                <w:sz w:val="28"/>
              </w:rPr>
              <w:t>OBJECTIVE</w:t>
            </w:r>
          </w:p>
        </w:tc>
        <w:tc>
          <w:tcPr>
            <w:tcW w:w="2740" w:type="dxa"/>
            <w:shd w:val="clear" w:color="auto" w:fill="004065"/>
            <w:vAlign w:val="center"/>
          </w:tcPr>
          <w:p w14:paraId="523BD252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MediumCn" w:hAnsi="AvenirNext LT Pro MediumCn" w:cs="Arial"/>
                <w:bCs/>
                <w:color w:val="FFFFFF"/>
                <w:sz w:val="28"/>
                <w:szCs w:val="28"/>
              </w:rPr>
            </w:pPr>
            <w:r w:rsidRPr="00A05A8D">
              <w:rPr>
                <w:rFonts w:ascii="AvenirNext LT Pro MediumCn" w:hAnsi="AvenirNext LT Pro MediumCn" w:cs="Arial"/>
                <w:bCs/>
                <w:color w:val="FFFFFF"/>
                <w:sz w:val="28"/>
                <w:szCs w:val="28"/>
              </w:rPr>
              <w:t>ACTIVITIES</w:t>
            </w:r>
          </w:p>
          <w:p w14:paraId="5C00654F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Cs/>
                <w:i/>
                <w:color w:val="FFFFFF"/>
              </w:rPr>
            </w:pPr>
            <w:r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 xml:space="preserve">How will you accomplish the </w:t>
            </w:r>
            <w:r w:rsidR="007F60D2"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>objective?</w:t>
            </w:r>
          </w:p>
        </w:tc>
        <w:tc>
          <w:tcPr>
            <w:tcW w:w="2220" w:type="dxa"/>
            <w:shd w:val="clear" w:color="auto" w:fill="004065"/>
            <w:vAlign w:val="center"/>
          </w:tcPr>
          <w:p w14:paraId="163B7985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MediumCn" w:hAnsi="AvenirNext LT Pro MediumCn" w:cs="Arial"/>
                <w:bCs/>
                <w:color w:val="FFFFFF"/>
                <w:sz w:val="28"/>
              </w:rPr>
            </w:pPr>
            <w:r w:rsidRPr="00A05A8D">
              <w:rPr>
                <w:rFonts w:ascii="AvenirNext LT Pro MediumCn" w:hAnsi="AvenirNext LT Pro MediumCn" w:cs="Arial"/>
                <w:bCs/>
                <w:color w:val="FFFFFF"/>
                <w:sz w:val="28"/>
              </w:rPr>
              <w:t>PEOPLE TO ENGAGE</w:t>
            </w:r>
          </w:p>
          <w:p w14:paraId="02B1936D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Cs/>
                <w:i/>
                <w:color w:val="FFFFFF"/>
              </w:rPr>
            </w:pPr>
            <w:r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>For each</w:t>
            </w:r>
            <w:r w:rsidR="00CE7E1D">
              <w:rPr>
                <w:rFonts w:ascii="AvenirNext LT Pro Regular" w:hAnsi="AvenirNext LT Pro Regular" w:cs="Arial"/>
                <w:bCs/>
                <w:i/>
                <w:color w:val="FFFFFF"/>
              </w:rPr>
              <w:t>,</w:t>
            </w:r>
            <w:r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 xml:space="preserve"> list the “ask”</w:t>
            </w:r>
          </w:p>
        </w:tc>
        <w:tc>
          <w:tcPr>
            <w:tcW w:w="2220" w:type="dxa"/>
            <w:shd w:val="clear" w:color="auto" w:fill="004065"/>
            <w:vAlign w:val="center"/>
          </w:tcPr>
          <w:p w14:paraId="7171613C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MediumCn" w:hAnsi="AvenirNext LT Pro MediumCn" w:cs="Arial"/>
                <w:bCs/>
                <w:color w:val="FFFFFF"/>
                <w:sz w:val="28"/>
              </w:rPr>
            </w:pPr>
            <w:r w:rsidRPr="00A05A8D">
              <w:rPr>
                <w:rFonts w:ascii="AvenirNext LT Pro MediumCn" w:hAnsi="AvenirNext LT Pro MediumCn" w:cs="Arial"/>
                <w:bCs/>
                <w:color w:val="FFFFFF"/>
                <w:sz w:val="28"/>
              </w:rPr>
              <w:t>PEOPLE RESPONSIBLE</w:t>
            </w:r>
          </w:p>
          <w:p w14:paraId="25AC342F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Cs/>
                <w:i/>
                <w:color w:val="FFFFFF"/>
              </w:rPr>
            </w:pPr>
            <w:r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>At least one person for each activity</w:t>
            </w:r>
          </w:p>
        </w:tc>
        <w:tc>
          <w:tcPr>
            <w:tcW w:w="2221" w:type="dxa"/>
            <w:shd w:val="clear" w:color="auto" w:fill="004065"/>
            <w:vAlign w:val="center"/>
          </w:tcPr>
          <w:p w14:paraId="5A5AC384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MediumCn" w:hAnsi="AvenirNext LT Pro MediumCn" w:cs="Arial"/>
                <w:bCs/>
                <w:color w:val="FFFFFF"/>
              </w:rPr>
            </w:pPr>
            <w:r w:rsidRPr="00A05A8D">
              <w:rPr>
                <w:rFonts w:ascii="AvenirNext LT Pro MediumCn" w:hAnsi="AvenirNext LT Pro MediumCn" w:cs="Arial"/>
                <w:bCs/>
                <w:color w:val="FFFFFF"/>
                <w:sz w:val="28"/>
              </w:rPr>
              <w:t>SUSTAINABILITY</w:t>
            </w:r>
          </w:p>
          <w:p w14:paraId="670B93FD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Cs/>
                <w:color w:val="FFFFFF"/>
              </w:rPr>
            </w:pPr>
            <w:r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>How</w:t>
            </w:r>
            <w:r w:rsidRPr="00A05A8D">
              <w:rPr>
                <w:rFonts w:ascii="AvenirNext LT Pro Regular" w:hAnsi="AvenirNext LT Pro Regular" w:cs="Arial"/>
                <w:b/>
                <w:bCs/>
                <w:i/>
                <w:color w:val="FFFFFF"/>
              </w:rPr>
              <w:t xml:space="preserve"> </w:t>
            </w:r>
            <w:r w:rsidR="007F60D2"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 xml:space="preserve">will you maintain this objective </w:t>
            </w:r>
            <w:r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>over time?</w:t>
            </w:r>
          </w:p>
        </w:tc>
        <w:tc>
          <w:tcPr>
            <w:tcW w:w="2263" w:type="dxa"/>
            <w:shd w:val="clear" w:color="auto" w:fill="004065"/>
            <w:vAlign w:val="center"/>
          </w:tcPr>
          <w:p w14:paraId="42394679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MediumCn" w:hAnsi="AvenirNext LT Pro MediumCn" w:cs="Arial"/>
                <w:bCs/>
                <w:color w:val="FFFFFF"/>
                <w:sz w:val="28"/>
              </w:rPr>
            </w:pPr>
            <w:r w:rsidRPr="00A05A8D">
              <w:rPr>
                <w:rFonts w:ascii="AvenirNext LT Pro MediumCn" w:hAnsi="AvenirNext LT Pro MediumCn" w:cs="Arial"/>
                <w:bCs/>
                <w:color w:val="FFFFFF"/>
                <w:sz w:val="28"/>
              </w:rPr>
              <w:t>TIMELINE</w:t>
            </w:r>
          </w:p>
          <w:p w14:paraId="2A516993" w14:textId="77777777" w:rsidR="00412A61" w:rsidRPr="00A05A8D" w:rsidRDefault="00412A61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Cs/>
                <w:i/>
                <w:color w:val="FFFFFF"/>
              </w:rPr>
            </w:pPr>
            <w:r w:rsidRPr="00A05A8D">
              <w:rPr>
                <w:rFonts w:ascii="AvenirNext LT Pro Regular" w:hAnsi="AvenirNext LT Pro Regular" w:cs="Arial"/>
                <w:bCs/>
                <w:i/>
                <w:color w:val="FFFFFF"/>
              </w:rPr>
              <w:t>Concrete deadlines linked to specific tasks</w:t>
            </w:r>
          </w:p>
        </w:tc>
      </w:tr>
      <w:tr w:rsidR="00412A61" w:rsidRPr="00A05A8D" w14:paraId="52BEADC1" w14:textId="77777777" w:rsidTr="007F60D2">
        <w:trPr>
          <w:trHeight w:val="1426"/>
        </w:trPr>
        <w:tc>
          <w:tcPr>
            <w:tcW w:w="2515" w:type="dxa"/>
            <w:vAlign w:val="center"/>
          </w:tcPr>
          <w:p w14:paraId="4B3CFC60" w14:textId="77777777" w:rsidR="00412A61" w:rsidRPr="00A05A8D" w:rsidRDefault="005A1EC7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/>
              </w:rPr>
            </w:pPr>
            <w:r>
              <w:rPr>
                <w:rFonts w:ascii="AvenirNext LT Pro Regular" w:hAnsi="AvenirNext LT Pro Regular" w:cs="Arial"/>
                <w:b/>
              </w:rPr>
              <w:t>Determine new metric for service utilization by Latinx/Spanish-speaking clients.</w:t>
            </w:r>
          </w:p>
        </w:tc>
        <w:tc>
          <w:tcPr>
            <w:tcW w:w="2740" w:type="dxa"/>
            <w:vAlign w:val="center"/>
          </w:tcPr>
          <w:p w14:paraId="7DAABBF9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Set a meeting to discuss and develop a strategy to modify Salesforce to collect necessary data.</w:t>
            </w:r>
          </w:p>
        </w:tc>
        <w:tc>
          <w:tcPr>
            <w:tcW w:w="2220" w:type="dxa"/>
            <w:vAlign w:val="center"/>
          </w:tcPr>
          <w:p w14:paraId="19FA3C24" w14:textId="77777777" w:rsidR="00412A61" w:rsidRDefault="00B020CA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Sara O</w:t>
            </w:r>
          </w:p>
          <w:p w14:paraId="2FE1EE25" w14:textId="77777777" w:rsidR="005A1EC7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Lauren S</w:t>
            </w:r>
          </w:p>
        </w:tc>
        <w:tc>
          <w:tcPr>
            <w:tcW w:w="2220" w:type="dxa"/>
            <w:vAlign w:val="center"/>
          </w:tcPr>
          <w:p w14:paraId="0979DCB5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Karen</w:t>
            </w:r>
          </w:p>
        </w:tc>
        <w:tc>
          <w:tcPr>
            <w:tcW w:w="2221" w:type="dxa"/>
            <w:vAlign w:val="center"/>
          </w:tcPr>
          <w:p w14:paraId="2314C85F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Run test reports to ensure data has been captured.</w:t>
            </w:r>
          </w:p>
        </w:tc>
        <w:tc>
          <w:tcPr>
            <w:tcW w:w="2263" w:type="dxa"/>
            <w:vAlign w:val="center"/>
          </w:tcPr>
          <w:p w14:paraId="6F57BC53" w14:textId="77777777" w:rsidR="00412A61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Meeting:  7/31/19</w:t>
            </w:r>
          </w:p>
          <w:p w14:paraId="13E0B7DD" w14:textId="77777777" w:rsidR="005A1EC7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</w:p>
          <w:p w14:paraId="2EFA4891" w14:textId="77777777" w:rsidR="005A1EC7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Reports:  9/15/19</w:t>
            </w:r>
          </w:p>
        </w:tc>
      </w:tr>
      <w:tr w:rsidR="00412A61" w:rsidRPr="00A05A8D" w14:paraId="122D6AEB" w14:textId="77777777" w:rsidTr="007F60D2">
        <w:trPr>
          <w:trHeight w:val="1426"/>
        </w:trPr>
        <w:tc>
          <w:tcPr>
            <w:tcW w:w="2515" w:type="dxa"/>
            <w:vAlign w:val="center"/>
          </w:tcPr>
          <w:p w14:paraId="781C9F19" w14:textId="77777777" w:rsidR="00412A61" w:rsidRPr="00A05A8D" w:rsidRDefault="005A1EC7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/>
              </w:rPr>
            </w:pPr>
            <w:r>
              <w:rPr>
                <w:rFonts w:ascii="AvenirNext LT Pro Regular" w:hAnsi="AvenirNext LT Pro Regular" w:cs="Arial"/>
                <w:b/>
              </w:rPr>
              <w:t>Engage community focus groups to identify needed services</w:t>
            </w:r>
          </w:p>
        </w:tc>
        <w:tc>
          <w:tcPr>
            <w:tcW w:w="2740" w:type="dxa"/>
            <w:vAlign w:val="center"/>
          </w:tcPr>
          <w:p w14:paraId="7D10880D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Recruit community leaders and clients to provide input re: needed services.</w:t>
            </w:r>
          </w:p>
        </w:tc>
        <w:tc>
          <w:tcPr>
            <w:tcW w:w="2220" w:type="dxa"/>
            <w:vAlign w:val="center"/>
          </w:tcPr>
          <w:p w14:paraId="7E40523B" w14:textId="77777777" w:rsidR="00412A61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UVA</w:t>
            </w:r>
          </w:p>
          <w:p w14:paraId="049F96DA" w14:textId="77777777" w:rsidR="005A1EC7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MCC Clinics </w:t>
            </w:r>
          </w:p>
          <w:p w14:paraId="796ACE95" w14:textId="77777777" w:rsidR="005A1EC7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Latinx Leaders &amp; </w:t>
            </w:r>
            <w:proofErr w:type="spellStart"/>
            <w:r>
              <w:rPr>
                <w:rFonts w:ascii="AvenirNext LT Pro Regular" w:hAnsi="AvenirNext LT Pro Regular"/>
              </w:rPr>
              <w:t>Mendo</w:t>
            </w:r>
            <w:proofErr w:type="spellEnd"/>
            <w:r>
              <w:rPr>
                <w:rFonts w:ascii="AvenirNext LT Pro Regular" w:hAnsi="AvenirNext LT Pro Regular"/>
              </w:rPr>
              <w:t xml:space="preserve"> College</w:t>
            </w:r>
          </w:p>
          <w:p w14:paraId="11841C79" w14:textId="77777777" w:rsidR="005A1EC7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Lupita @ Dr. R’s</w:t>
            </w:r>
          </w:p>
          <w:p w14:paraId="144508A1" w14:textId="77777777" w:rsidR="005A1EC7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Albert Anderson</w:t>
            </w:r>
          </w:p>
        </w:tc>
        <w:tc>
          <w:tcPr>
            <w:tcW w:w="2220" w:type="dxa"/>
            <w:vAlign w:val="center"/>
          </w:tcPr>
          <w:p w14:paraId="3768C495" w14:textId="77777777" w:rsidR="00412A61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All CRC Staff </w:t>
            </w:r>
          </w:p>
          <w:p w14:paraId="494A5588" w14:textId="77777777" w:rsidR="005A1EC7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+ </w:t>
            </w:r>
            <w:proofErr w:type="spellStart"/>
            <w:r>
              <w:rPr>
                <w:rFonts w:ascii="AvenirNext LT Pro Regular" w:hAnsi="AvenirNext LT Pro Regular"/>
              </w:rPr>
              <w:t>Xochilt</w:t>
            </w:r>
            <w:proofErr w:type="spellEnd"/>
            <w:r>
              <w:rPr>
                <w:rFonts w:ascii="AvenirNext LT Pro Regular" w:hAnsi="AvenirNext LT Pro Regular"/>
              </w:rPr>
              <w:t xml:space="preserve"> M</w:t>
            </w:r>
          </w:p>
        </w:tc>
        <w:tc>
          <w:tcPr>
            <w:tcW w:w="2221" w:type="dxa"/>
            <w:vAlign w:val="center"/>
          </w:tcPr>
          <w:p w14:paraId="43C00E3C" w14:textId="77777777" w:rsidR="00412A61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Review and Discuss.</w:t>
            </w:r>
          </w:p>
          <w:p w14:paraId="39EEE6BE" w14:textId="77777777" w:rsidR="005A1EC7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Follow up by informing the community leaders about new programs.</w:t>
            </w:r>
          </w:p>
        </w:tc>
        <w:tc>
          <w:tcPr>
            <w:tcW w:w="2263" w:type="dxa"/>
            <w:vAlign w:val="center"/>
          </w:tcPr>
          <w:p w14:paraId="1D16E3CA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11/30/19</w:t>
            </w:r>
          </w:p>
        </w:tc>
      </w:tr>
      <w:tr w:rsidR="00412A61" w:rsidRPr="00A05A8D" w14:paraId="6CD94354" w14:textId="77777777" w:rsidTr="007F60D2">
        <w:trPr>
          <w:trHeight w:val="1426"/>
        </w:trPr>
        <w:tc>
          <w:tcPr>
            <w:tcW w:w="2515" w:type="dxa"/>
            <w:vAlign w:val="center"/>
          </w:tcPr>
          <w:p w14:paraId="736B6520" w14:textId="77777777" w:rsidR="00412A61" w:rsidRPr="00A05A8D" w:rsidRDefault="005A1EC7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/>
              </w:rPr>
            </w:pPr>
            <w:r>
              <w:rPr>
                <w:rFonts w:ascii="AvenirNext LT Pro Regular" w:hAnsi="AvenirNext LT Pro Regular" w:cs="Arial"/>
                <w:b/>
              </w:rPr>
              <w:t>Identify one social support activity based on the results of focus groups.</w:t>
            </w:r>
          </w:p>
        </w:tc>
        <w:tc>
          <w:tcPr>
            <w:tcW w:w="2740" w:type="dxa"/>
            <w:vAlign w:val="center"/>
          </w:tcPr>
          <w:p w14:paraId="7A137FD2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Pilot test activity</w:t>
            </w:r>
          </w:p>
        </w:tc>
        <w:tc>
          <w:tcPr>
            <w:tcW w:w="2220" w:type="dxa"/>
            <w:vAlign w:val="center"/>
          </w:tcPr>
          <w:p w14:paraId="591B9D97" w14:textId="77777777" w:rsidR="00412A61" w:rsidRDefault="00B020CA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Sue S</w:t>
            </w:r>
          </w:p>
          <w:p w14:paraId="13797EE7" w14:textId="77777777" w:rsidR="005A1EC7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Nancy J</w:t>
            </w:r>
          </w:p>
          <w:p w14:paraId="37061D9D" w14:textId="77777777" w:rsidR="005A1EC7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Cristina</w:t>
            </w:r>
          </w:p>
          <w:p w14:paraId="00AAE4A2" w14:textId="77777777" w:rsidR="005A1EC7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CRC Staff</w:t>
            </w:r>
          </w:p>
          <w:p w14:paraId="3711D11A" w14:textId="77777777" w:rsidR="005A1EC7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Cristina</w:t>
            </w:r>
          </w:p>
        </w:tc>
        <w:tc>
          <w:tcPr>
            <w:tcW w:w="2220" w:type="dxa"/>
            <w:vAlign w:val="center"/>
          </w:tcPr>
          <w:p w14:paraId="418F9967" w14:textId="77777777" w:rsidR="005A1EC7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Karen + </w:t>
            </w:r>
          </w:p>
          <w:p w14:paraId="3CFCEA3F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all CRC Staff</w:t>
            </w:r>
          </w:p>
        </w:tc>
        <w:tc>
          <w:tcPr>
            <w:tcW w:w="2221" w:type="dxa"/>
            <w:vAlign w:val="center"/>
          </w:tcPr>
          <w:p w14:paraId="4DB346F5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Explore funding</w:t>
            </w:r>
          </w:p>
        </w:tc>
        <w:tc>
          <w:tcPr>
            <w:tcW w:w="2263" w:type="dxa"/>
            <w:vAlign w:val="center"/>
          </w:tcPr>
          <w:p w14:paraId="71B5F733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2/28/20</w:t>
            </w:r>
          </w:p>
        </w:tc>
      </w:tr>
      <w:tr w:rsidR="00412A61" w:rsidRPr="00A05A8D" w14:paraId="260FCF78" w14:textId="77777777" w:rsidTr="007F60D2">
        <w:trPr>
          <w:trHeight w:val="1426"/>
        </w:trPr>
        <w:tc>
          <w:tcPr>
            <w:tcW w:w="2515" w:type="dxa"/>
            <w:vAlign w:val="center"/>
          </w:tcPr>
          <w:p w14:paraId="65F8EB9E" w14:textId="77777777" w:rsidR="00412A61" w:rsidRPr="00A05A8D" w:rsidRDefault="005A1EC7" w:rsidP="007F60D2">
            <w:pPr>
              <w:spacing w:before="40" w:after="40"/>
              <w:jc w:val="center"/>
              <w:rPr>
                <w:rFonts w:ascii="AvenirNext LT Pro Regular" w:hAnsi="AvenirNext LT Pro Regular" w:cs="Arial"/>
                <w:b/>
              </w:rPr>
            </w:pPr>
            <w:r>
              <w:rPr>
                <w:rFonts w:ascii="AvenirNext LT Pro Regular" w:hAnsi="AvenirNext LT Pro Regular" w:cs="Arial"/>
                <w:b/>
              </w:rPr>
              <w:t>Assess Results of Pilot Program</w:t>
            </w:r>
          </w:p>
        </w:tc>
        <w:tc>
          <w:tcPr>
            <w:tcW w:w="2740" w:type="dxa"/>
            <w:vAlign w:val="center"/>
          </w:tcPr>
          <w:p w14:paraId="19740137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Six months following implementation of pilot program, analyze data to see if percentage </w:t>
            </w:r>
            <w:proofErr w:type="spellStart"/>
            <w:r>
              <w:rPr>
                <w:rFonts w:ascii="AvenirNext LT Pro Regular" w:hAnsi="AvenirNext LT Pro Regular"/>
              </w:rPr>
              <w:t>Latnx</w:t>
            </w:r>
            <w:proofErr w:type="spellEnd"/>
            <w:r>
              <w:rPr>
                <w:rFonts w:ascii="AvenirNext LT Pro Regular" w:hAnsi="AvenirNext LT Pro Regular"/>
              </w:rPr>
              <w:t xml:space="preserve"> clients has risen. </w:t>
            </w:r>
          </w:p>
        </w:tc>
        <w:tc>
          <w:tcPr>
            <w:tcW w:w="2220" w:type="dxa"/>
            <w:vAlign w:val="center"/>
          </w:tcPr>
          <w:p w14:paraId="125F5547" w14:textId="77777777" w:rsidR="00412A61" w:rsidRDefault="00B020CA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Kathy H</w:t>
            </w:r>
          </w:p>
          <w:p w14:paraId="6E574468" w14:textId="77777777" w:rsidR="005A1EC7" w:rsidRDefault="00B020CA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Lauren S</w:t>
            </w:r>
          </w:p>
          <w:p w14:paraId="24E82BCA" w14:textId="77777777" w:rsidR="005A1EC7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Karen O</w:t>
            </w:r>
          </w:p>
        </w:tc>
        <w:tc>
          <w:tcPr>
            <w:tcW w:w="2220" w:type="dxa"/>
            <w:vAlign w:val="center"/>
          </w:tcPr>
          <w:p w14:paraId="79E4AE55" w14:textId="77777777" w:rsidR="00412A61" w:rsidRPr="00A05A8D" w:rsidRDefault="00B020CA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Karen </w:t>
            </w:r>
          </w:p>
        </w:tc>
        <w:tc>
          <w:tcPr>
            <w:tcW w:w="2221" w:type="dxa"/>
            <w:vAlign w:val="center"/>
          </w:tcPr>
          <w:p w14:paraId="5500FDCC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 xml:space="preserve">Run test reports to ensure that data is being captured. Monitor progress. </w:t>
            </w:r>
          </w:p>
        </w:tc>
        <w:tc>
          <w:tcPr>
            <w:tcW w:w="2263" w:type="dxa"/>
            <w:vAlign w:val="center"/>
          </w:tcPr>
          <w:p w14:paraId="22154BF6" w14:textId="77777777" w:rsidR="00412A61" w:rsidRPr="00A05A8D" w:rsidRDefault="005A1EC7" w:rsidP="007F60D2">
            <w:pPr>
              <w:jc w:val="center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10/31/20</w:t>
            </w:r>
          </w:p>
        </w:tc>
      </w:tr>
    </w:tbl>
    <w:p w14:paraId="479703C9" w14:textId="77777777" w:rsidR="007318CD" w:rsidRDefault="00A05A8D" w:rsidP="00A05A8D">
      <w:pPr>
        <w:jc w:val="center"/>
        <w:rPr>
          <w:rFonts w:ascii="AvenirNext LT Pro MediumCn" w:hAnsi="AvenirNext LT Pro MediumCn"/>
          <w:sz w:val="32"/>
        </w:rPr>
      </w:pPr>
      <w:r>
        <w:rPr>
          <w:rFonts w:ascii="AvenirNext LT Pro MediumCn" w:hAnsi="AvenirNext LT Pro MediumCn"/>
          <w:sz w:val="32"/>
        </w:rPr>
        <w:t>ACTION PLAN WORKSHEET</w:t>
      </w:r>
    </w:p>
    <w:p w14:paraId="07792405" w14:textId="77777777" w:rsidR="00B020CA" w:rsidRPr="00A05A8D" w:rsidRDefault="00B020CA" w:rsidP="00B020CA">
      <w:pPr>
        <w:rPr>
          <w:rFonts w:ascii="AvenirNext LT Pro MediumCn" w:hAnsi="AvenirNext LT Pro MediumCn"/>
          <w:sz w:val="32"/>
        </w:rPr>
      </w:pPr>
    </w:p>
    <w:sectPr w:rsidR="00B020CA" w:rsidRPr="00A05A8D" w:rsidSect="00CD7E84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1DA7B" w14:textId="77777777" w:rsidR="00A57BF4" w:rsidRDefault="00A57BF4" w:rsidP="00412A61">
      <w:pPr>
        <w:spacing w:after="0" w:line="240" w:lineRule="auto"/>
      </w:pPr>
      <w:r>
        <w:separator/>
      </w:r>
    </w:p>
  </w:endnote>
  <w:endnote w:type="continuationSeparator" w:id="0">
    <w:p w14:paraId="0D1DB184" w14:textId="77777777" w:rsidR="00A57BF4" w:rsidRDefault="00A57BF4" w:rsidP="0041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C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DF08" w14:textId="77777777" w:rsidR="00A57BF4" w:rsidRDefault="00A57BF4" w:rsidP="00412A61">
      <w:pPr>
        <w:spacing w:after="0" w:line="240" w:lineRule="auto"/>
      </w:pPr>
      <w:r>
        <w:separator/>
      </w:r>
    </w:p>
  </w:footnote>
  <w:footnote w:type="continuationSeparator" w:id="0">
    <w:p w14:paraId="2496FAB5" w14:textId="77777777" w:rsidR="00A57BF4" w:rsidRDefault="00A57BF4" w:rsidP="00412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A61"/>
    <w:rsid w:val="000F617B"/>
    <w:rsid w:val="00220E5D"/>
    <w:rsid w:val="00266D6E"/>
    <w:rsid w:val="00412A61"/>
    <w:rsid w:val="005959D1"/>
    <w:rsid w:val="005A1EC7"/>
    <w:rsid w:val="007318CD"/>
    <w:rsid w:val="007F60D2"/>
    <w:rsid w:val="008F61AD"/>
    <w:rsid w:val="00994101"/>
    <w:rsid w:val="00A05A8D"/>
    <w:rsid w:val="00A57BF4"/>
    <w:rsid w:val="00B020CA"/>
    <w:rsid w:val="00CD7E84"/>
    <w:rsid w:val="00CE7E1D"/>
    <w:rsid w:val="00E25DAE"/>
    <w:rsid w:val="00E4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9A77A"/>
  <w15:docId w15:val="{2D3085E0-666C-4E9C-B065-19564F6F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61"/>
  </w:style>
  <w:style w:type="paragraph" w:styleId="Footer">
    <w:name w:val="footer"/>
    <w:basedOn w:val="Normal"/>
    <w:link w:val="FooterChar"/>
    <w:uiPriority w:val="99"/>
    <w:unhideWhenUsed/>
    <w:rsid w:val="004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61"/>
  </w:style>
  <w:style w:type="paragraph" w:styleId="BalloonText">
    <w:name w:val="Balloon Text"/>
    <w:basedOn w:val="Normal"/>
    <w:link w:val="BalloonTextChar"/>
    <w:uiPriority w:val="99"/>
    <w:semiHidden/>
    <w:unhideWhenUsed/>
    <w:rsid w:val="007318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1A26DAA24F54E83DB76BA94AA96FA" ma:contentTypeVersion="22" ma:contentTypeDescription="Create a new document." ma:contentTypeScope="" ma:versionID="09cbbd9241aa1aa9f9bebf2aacb2321b">
  <xsd:schema xmlns:xsd="http://www.w3.org/2001/XMLSchema" xmlns:xs="http://www.w3.org/2001/XMLSchema" xmlns:p="http://schemas.microsoft.com/office/2006/metadata/properties" xmlns:ns2="850ee731-bed9-4378-ae06-1f46e02b84c3" xmlns:ns3="0cd87418-b804-442c-b3a5-4fe8feb73552" targetNamespace="http://schemas.microsoft.com/office/2006/metadata/properties" ma:root="true" ma:fieldsID="44cacaf121310ee9757ef721645bbab1" ns2:_="" ns3:_="">
    <xsd:import namespace="850ee731-bed9-4378-ae06-1f46e02b84c3"/>
    <xsd:import namespace="0cd87418-b804-442c-b3a5-4fe8feb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Used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e731-bed9-4378-ae06-1f46e02b8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UsedStatus" ma:index="19" nillable="true" ma:displayName="Used Status" ma:format="Dropdown" ma:internalName="Used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b62841-a237-4f24-ab3b-c58c5d8f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87418-b804-442c-b3a5-4fe8feb735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967da8c-13b9-4e1a-97d7-3fd562d69bb7}" ma:internalName="TaxCatchAll" ma:showField="CatchAllData" ma:web="0cd87418-b804-442c-b3a5-4fe8feb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D8D0F-25E9-4103-8171-48FD49945665}"/>
</file>

<file path=customXml/itemProps2.xml><?xml version="1.0" encoding="utf-8"?>
<ds:datastoreItem xmlns:ds="http://schemas.openxmlformats.org/officeDocument/2006/customXml" ds:itemID="{1B6AA18B-5911-4CFA-B767-8CFD5E851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SMHS @ GW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Ella Margaret</dc:creator>
  <cp:lastModifiedBy>Fues, Liza</cp:lastModifiedBy>
  <cp:revision>2</cp:revision>
  <dcterms:created xsi:type="dcterms:W3CDTF">2022-10-20T17:41:00Z</dcterms:created>
  <dcterms:modified xsi:type="dcterms:W3CDTF">2022-10-20T17:41:00Z</dcterms:modified>
</cp:coreProperties>
</file>